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-63" w:leftChars="-30"/>
        <w:jc w:val="center"/>
        <w:textAlignment w:val="auto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西安千禾药业股份有限公司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个例药品不良反应/事件报告表</w:t>
      </w:r>
    </w:p>
    <w:tbl>
      <w:tblPr>
        <w:tblStyle w:val="3"/>
        <w:tblW w:w="10349" w:type="dxa"/>
        <w:tblInd w:w="-9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5"/>
        <w:gridCol w:w="5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shd w:val="clear" w:color="auto" w:fill="9CC2E5" w:themeFill="accent1" w:themeFillTint="99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一、患者信息</w:t>
            </w:r>
          </w:p>
        </w:tc>
        <w:tc>
          <w:tcPr>
            <w:tcW w:w="5954" w:type="dxa"/>
            <w:shd w:val="clear" w:color="auto" w:fill="9CC2E5" w:themeFill="accent1" w:themeFillTint="99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595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年龄</w:t>
            </w:r>
          </w:p>
        </w:tc>
        <w:tc>
          <w:tcPr>
            <w:tcW w:w="5954" w:type="dxa"/>
          </w:tcPr>
          <w:p>
            <w:pPr>
              <w:ind w:firstLine="2100" w:firstLineChars="1000"/>
            </w:pPr>
            <w:r>
              <w:rPr>
                <w:u w:val="single"/>
              </w:rPr>
              <w:t xml:space="preserve">   </w:t>
            </w:r>
            <w:r>
              <w:rPr>
                <w:rFonts w:hint="eastAsia"/>
                <w:u w:val="single"/>
                <w:lang w:val="en-US" w:eastAsia="zh-CN"/>
              </w:rPr>
              <w:t xml:space="preserve">  </w:t>
            </w:r>
            <w:r>
              <w:rPr>
                <w:u w:val="none"/>
              </w:rPr>
              <w:t>（</w:t>
            </w:r>
            <w:r>
              <w:rPr>
                <w:rFonts w:hint="eastAsia"/>
              </w:rPr>
              <w:t>岁/月/天）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5954" w:type="dxa"/>
          </w:tcPr>
          <w:p>
            <w:pPr>
              <w:jc w:val="center"/>
            </w:pPr>
            <w:r>
              <w:rPr>
                <w:rFonts w:hint="eastAsia"/>
              </w:rPr>
              <w:t xml:space="preserve">男□ </w:t>
            </w:r>
            <w:r>
              <w:t xml:space="preserve">  </w:t>
            </w:r>
            <w:r>
              <w:rPr>
                <w:rFonts w:hint="eastAsia"/>
              </w:rPr>
              <w:t>女□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4395" w:type="dxa"/>
          </w:tcPr>
          <w:p>
            <w:r>
              <w:rPr>
                <w:rFonts w:hint="eastAsia"/>
              </w:rPr>
              <w:t>报告来源</w:t>
            </w:r>
          </w:p>
        </w:tc>
        <w:tc>
          <w:tcPr>
            <w:tcW w:w="5954" w:type="dxa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医疗机构□</w:t>
            </w:r>
            <w:r>
              <w:t xml:space="preserve"> </w:t>
            </w:r>
            <w:r>
              <w:rPr>
                <w:rFonts w:hint="eastAsia"/>
              </w:rPr>
              <w:t xml:space="preserve"> 经营企业□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个人</w:t>
            </w:r>
            <w:r>
              <w:rPr>
                <w:rFonts w:hint="eastAsia"/>
              </w:rPr>
              <w:t xml:space="preserve">/亲友□  </w:t>
            </w:r>
            <w:r>
              <w:t xml:space="preserve"> </w:t>
            </w:r>
            <w:r>
              <w:rPr>
                <w:rFonts w:hint="eastAsia"/>
              </w:rPr>
              <w:t>其他□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9" w:type="dxa"/>
            <w:gridSpan w:val="2"/>
            <w:shd w:val="clear" w:color="auto" w:fill="9CC2E5" w:themeFill="accent1" w:themeFillTint="99"/>
          </w:tcPr>
          <w:p>
            <w:r>
              <w:rPr>
                <w:rFonts w:hint="eastAsia"/>
                <w:b/>
              </w:rPr>
              <w:t>二、</w:t>
            </w:r>
            <w:r>
              <w:rPr>
                <w:rFonts w:hint="eastAsia"/>
                <w:b/>
                <w:lang w:val="en-US" w:eastAsia="zh-CN"/>
              </w:rPr>
              <w:t>药品</w:t>
            </w:r>
            <w:r>
              <w:rPr>
                <w:rFonts w:hint="eastAsia"/>
                <w:b/>
              </w:rPr>
              <w:t>不良</w:t>
            </w:r>
            <w:r>
              <w:rPr>
                <w:rFonts w:hint="eastAsia"/>
                <w:b/>
                <w:lang w:val="en-US" w:eastAsia="zh-CN"/>
              </w:rPr>
              <w:t>反应/</w:t>
            </w:r>
            <w:r>
              <w:rPr>
                <w:rFonts w:hint="eastAsia"/>
                <w:b/>
              </w:rPr>
              <w:t>事件信息（可添加多个）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</w:tcPr>
          <w:p>
            <w:r>
              <w:rPr>
                <w:rFonts w:hint="eastAsia"/>
                <w:b w:val="0"/>
                <w:bCs/>
              </w:rPr>
              <w:t>不良</w:t>
            </w:r>
            <w:r>
              <w:rPr>
                <w:rFonts w:hint="eastAsia"/>
                <w:b w:val="0"/>
                <w:bCs/>
                <w:lang w:val="en-US" w:eastAsia="zh-CN"/>
              </w:rPr>
              <w:t>反应/</w:t>
            </w:r>
            <w:r>
              <w:rPr>
                <w:rFonts w:hint="eastAsia"/>
                <w:b w:val="0"/>
                <w:bCs/>
              </w:rPr>
              <w:t>事件</w:t>
            </w:r>
            <w:r>
              <w:rPr>
                <w:rFonts w:hint="eastAsia"/>
              </w:rPr>
              <w:t>名称</w:t>
            </w:r>
          </w:p>
        </w:tc>
        <w:tc>
          <w:tcPr>
            <w:tcW w:w="5954" w:type="dxa"/>
          </w:tcPr>
          <w:p>
            <w:r>
              <w:rPr>
                <w:rFonts w:hint="eastAsia"/>
              </w:rPr>
              <w:t xml:space="preserve"> </w:t>
            </w:r>
            <w:r>
              <w:t xml:space="preserve">     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 xml:space="preserve">  （</w:t>
            </w:r>
            <w:r>
              <w:rPr>
                <w:rFonts w:hint="eastAsia"/>
              </w:rPr>
              <w:t>如皮疹、瘙痒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腹泻</w:t>
            </w:r>
            <w:r>
              <w:rPr>
                <w:rFonts w:hint="eastAsia"/>
              </w:rPr>
              <w:t>等</w:t>
            </w:r>
            <w:r>
              <w:rPr>
                <w:rFonts w:hint="eastAsia"/>
                <w:lang w:val="en-US" w:eastAsia="zh-CN"/>
              </w:rPr>
              <w:t>不适</w:t>
            </w:r>
            <w:r>
              <w:rPr>
                <w:rFonts w:hint="eastAsi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</w:tcPr>
          <w:p>
            <w:r>
              <w:rPr>
                <w:rFonts w:hint="eastAsia"/>
                <w:b w:val="0"/>
                <w:bCs/>
              </w:rPr>
              <w:t>不良</w:t>
            </w:r>
            <w:r>
              <w:rPr>
                <w:rFonts w:hint="eastAsia"/>
                <w:b w:val="0"/>
                <w:bCs/>
                <w:lang w:val="en-US" w:eastAsia="zh-CN"/>
              </w:rPr>
              <w:t>反应/</w:t>
            </w:r>
            <w:r>
              <w:rPr>
                <w:rFonts w:hint="eastAsia"/>
                <w:b w:val="0"/>
                <w:bCs/>
              </w:rPr>
              <w:t>事件</w:t>
            </w:r>
            <w:r>
              <w:rPr>
                <w:rFonts w:hint="eastAsia"/>
              </w:rPr>
              <w:t>发生开始时间</w:t>
            </w:r>
          </w:p>
        </w:tc>
        <w:tc>
          <w:tcPr>
            <w:tcW w:w="5954" w:type="dxa"/>
          </w:tcPr>
          <w:p>
            <w:pPr>
              <w:jc w:val="center"/>
            </w:pPr>
            <w:r>
              <w:rPr>
                <w:u w:val="single"/>
              </w:rPr>
              <w:t xml:space="preserve">     </w:t>
            </w:r>
            <w:r>
              <w:rPr>
                <w:rFonts w:hint="eastAsia"/>
              </w:rPr>
              <w:t xml:space="preserve">年 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</w:t>
            </w:r>
            <w:r>
              <w:rPr>
                <w:rFonts w:hint="eastAsia"/>
              </w:rPr>
              <w:t>时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</w:t>
            </w:r>
            <w:r>
              <w:rPr>
                <w:rFonts w:hint="eastAsia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</w:tcPr>
          <w:p>
            <w:r>
              <w:rPr>
                <w:rFonts w:hint="eastAsia"/>
                <w:b w:val="0"/>
                <w:bCs/>
              </w:rPr>
              <w:t>不良</w:t>
            </w:r>
            <w:r>
              <w:rPr>
                <w:rFonts w:hint="eastAsia"/>
                <w:b w:val="0"/>
                <w:bCs/>
                <w:lang w:val="en-US" w:eastAsia="zh-CN"/>
              </w:rPr>
              <w:t>反应/</w:t>
            </w:r>
            <w:r>
              <w:rPr>
                <w:rFonts w:hint="eastAsia"/>
                <w:b w:val="0"/>
                <w:bCs/>
              </w:rPr>
              <w:t>事件</w:t>
            </w:r>
            <w:r>
              <w:rPr>
                <w:rFonts w:hint="eastAsia"/>
              </w:rPr>
              <w:t>发生结束时间</w:t>
            </w:r>
          </w:p>
        </w:tc>
        <w:tc>
          <w:tcPr>
            <w:tcW w:w="5954" w:type="dxa"/>
          </w:tcPr>
          <w:p>
            <w:pPr>
              <w:jc w:val="center"/>
            </w:pPr>
            <w:r>
              <w:rPr>
                <w:u w:val="single"/>
              </w:rPr>
              <w:t xml:space="preserve">     </w:t>
            </w:r>
            <w:r>
              <w:rPr>
                <w:rFonts w:hint="eastAsia"/>
              </w:rPr>
              <w:t xml:space="preserve">年 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</w:t>
            </w:r>
            <w:r>
              <w:rPr>
                <w:rFonts w:hint="eastAsia"/>
              </w:rPr>
              <w:t>时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</w:t>
            </w:r>
            <w:r>
              <w:rPr>
                <w:rFonts w:hint="eastAsia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</w:tcPr>
          <w:p>
            <w:r>
              <w:rPr>
                <w:rFonts w:hint="eastAsia"/>
                <w:b w:val="0"/>
                <w:bCs/>
              </w:rPr>
              <w:t>不良</w:t>
            </w:r>
            <w:r>
              <w:rPr>
                <w:rFonts w:hint="eastAsia"/>
                <w:b w:val="0"/>
                <w:bCs/>
                <w:lang w:val="en-US" w:eastAsia="zh-CN"/>
              </w:rPr>
              <w:t>反应/</w:t>
            </w:r>
            <w:r>
              <w:rPr>
                <w:rFonts w:hint="eastAsia"/>
                <w:b w:val="0"/>
                <w:bCs/>
              </w:rPr>
              <w:t>事件</w:t>
            </w:r>
            <w:r>
              <w:rPr>
                <w:rFonts w:hint="eastAsia"/>
              </w:rPr>
              <w:t>过程描述（包括发生场所、症状、体征、临床检验等）及处理情况</w:t>
            </w:r>
          </w:p>
        </w:tc>
        <w:tc>
          <w:tcPr>
            <w:tcW w:w="595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</w:tcPr>
          <w:p>
            <w:r>
              <w:rPr>
                <w:rFonts w:hint="eastAsia"/>
                <w:b w:val="0"/>
                <w:bCs/>
              </w:rPr>
              <w:t>不良</w:t>
            </w:r>
            <w:r>
              <w:rPr>
                <w:rFonts w:hint="eastAsia"/>
                <w:b w:val="0"/>
                <w:bCs/>
                <w:lang w:val="en-US" w:eastAsia="zh-CN"/>
              </w:rPr>
              <w:t>反应/</w:t>
            </w:r>
            <w:r>
              <w:rPr>
                <w:rFonts w:hint="eastAsia"/>
                <w:b w:val="0"/>
                <w:bCs/>
              </w:rPr>
              <w:t>事件</w:t>
            </w:r>
            <w:r>
              <w:rPr>
                <w:rFonts w:hint="eastAsia"/>
              </w:rPr>
              <w:t>结果</w:t>
            </w:r>
          </w:p>
        </w:tc>
        <w:tc>
          <w:tcPr>
            <w:tcW w:w="5954" w:type="dxa"/>
          </w:tcPr>
          <w:p>
            <w:pPr>
              <w:spacing w:line="260" w:lineRule="exact"/>
              <w:jc w:val="center"/>
              <w:rPr>
                <w:rFonts w:hint="eastAsia" w:ascii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t>治愈</w:t>
            </w:r>
            <w:r>
              <w:rPr>
                <w:rFonts w:hint="eastAsia"/>
              </w:rPr>
              <w:t>□</w:t>
            </w:r>
            <w:r>
              <w:t xml:space="preserve">  好转</w:t>
            </w:r>
            <w:r>
              <w:rPr>
                <w:rFonts w:hint="eastAsia"/>
              </w:rPr>
              <w:t xml:space="preserve">□ </w:t>
            </w:r>
            <w:r>
              <w:t xml:space="preserve"> 未好转</w:t>
            </w:r>
            <w:r>
              <w:rPr>
                <w:rFonts w:hint="eastAsia"/>
              </w:rPr>
              <w:t>□</w:t>
            </w:r>
            <w:r>
              <w:t xml:space="preserve">  有后遗症</w:t>
            </w:r>
            <w:r>
              <w:rPr>
                <w:rFonts w:hint="eastAsia"/>
              </w:rPr>
              <w:t>□</w:t>
            </w:r>
            <w:r>
              <w:t xml:space="preserve">  死亡</w:t>
            </w:r>
            <w:r>
              <w:rPr>
                <w:rFonts w:hint="eastAsia"/>
              </w:rPr>
              <w:t>□</w:t>
            </w:r>
            <w:r>
              <w:t xml:space="preserve">  不详</w:t>
            </w:r>
            <w:r>
              <w:rPr>
                <w:rFonts w:hint="eastAsia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9" w:type="dxa"/>
            <w:gridSpan w:val="2"/>
            <w:shd w:val="clear" w:color="auto" w:fill="9CC2E5" w:themeFill="accent1" w:themeFillTint="99"/>
          </w:tcPr>
          <w:p>
            <w:r>
              <w:rPr>
                <w:rFonts w:hint="eastAsia"/>
                <w:b/>
              </w:rPr>
              <w:t>三、用药信息（可添加多个）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9" w:type="dxa"/>
            <w:gridSpan w:val="2"/>
            <w:shd w:val="clear" w:color="auto" w:fill="9CC2E5" w:themeFill="accent1" w:themeFillTint="99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怀疑用药（</w:t>
            </w:r>
            <w:r>
              <w:rPr>
                <w:rFonts w:hint="eastAsia"/>
              </w:rPr>
              <w:t>怀疑用药是指与</w:t>
            </w:r>
            <w:r>
              <w:rPr>
                <w:rFonts w:hint="eastAsia"/>
                <w:b w:val="0"/>
                <w:bCs/>
              </w:rPr>
              <w:t>不良</w:t>
            </w:r>
            <w:r>
              <w:rPr>
                <w:rFonts w:hint="eastAsia"/>
                <w:b w:val="0"/>
                <w:bCs/>
                <w:lang w:val="en-US" w:eastAsia="zh-CN"/>
              </w:rPr>
              <w:t>反应/</w:t>
            </w:r>
            <w:r>
              <w:rPr>
                <w:rFonts w:hint="eastAsia"/>
                <w:b w:val="0"/>
                <w:bCs/>
              </w:rPr>
              <w:t>事件</w:t>
            </w:r>
            <w:r>
              <w:rPr>
                <w:rFonts w:hint="eastAsia"/>
              </w:rPr>
              <w:t>发生可能有关的药品</w:t>
            </w:r>
            <w:r>
              <w:rPr>
                <w:rFonts w:hint="eastAsia"/>
                <w:b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药品名称</w:t>
            </w:r>
          </w:p>
        </w:tc>
        <w:tc>
          <w:tcPr>
            <w:tcW w:w="595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批准文号</w:t>
            </w:r>
          </w:p>
        </w:tc>
        <w:tc>
          <w:tcPr>
            <w:tcW w:w="595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42" w:leftChars="-20"/>
              <w:textAlignment w:val="auto"/>
            </w:pPr>
            <w:r>
              <w:rPr>
                <w:rFonts w:hint="eastAsia"/>
              </w:rPr>
              <w:t>上市许可持有人/生产企业</w:t>
            </w:r>
          </w:p>
        </w:tc>
        <w:tc>
          <w:tcPr>
            <w:tcW w:w="595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生产批号</w:t>
            </w:r>
          </w:p>
        </w:tc>
        <w:tc>
          <w:tcPr>
            <w:tcW w:w="595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用药开始时间</w:t>
            </w:r>
          </w:p>
        </w:tc>
        <w:tc>
          <w:tcPr>
            <w:tcW w:w="5954" w:type="dxa"/>
          </w:tcPr>
          <w:p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 xml:space="preserve"> </w:t>
            </w:r>
            <w:r>
              <w:rPr>
                <w:u w:val="single"/>
              </w:rPr>
              <w:t xml:space="preserve">     </w:t>
            </w:r>
            <w:r>
              <w:rPr>
                <w:rFonts w:hint="eastAsia"/>
              </w:rPr>
              <w:t xml:space="preserve">年 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</w:t>
            </w:r>
            <w:r>
              <w:rPr>
                <w:rFonts w:hint="eastAsia"/>
              </w:rPr>
              <w:t>时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</w:t>
            </w:r>
            <w:r>
              <w:rPr>
                <w:rFonts w:hint="eastAsia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</w:tcPr>
          <w:p>
            <w:r>
              <w:rPr>
                <w:rFonts w:hint="eastAsia"/>
              </w:rPr>
              <w:t>用药结束时间</w:t>
            </w:r>
          </w:p>
        </w:tc>
        <w:tc>
          <w:tcPr>
            <w:tcW w:w="59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firstLine="840" w:firstLineChars="400"/>
              <w:textAlignment w:val="auto"/>
            </w:pPr>
            <w:r>
              <w:rPr>
                <w:u w:val="single"/>
              </w:rPr>
              <w:t xml:space="preserve">     </w:t>
            </w:r>
            <w:r>
              <w:rPr>
                <w:rFonts w:hint="eastAsia"/>
              </w:rPr>
              <w:t xml:space="preserve">年 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</w:t>
            </w:r>
            <w:r>
              <w:rPr>
                <w:rFonts w:hint="eastAsia"/>
              </w:rPr>
              <w:t>时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</w:t>
            </w:r>
            <w:r>
              <w:rPr>
                <w:rFonts w:hint="eastAsia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</w:tcPr>
          <w:p>
            <w:r>
              <w:rPr>
                <w:rFonts w:hint="eastAsia"/>
              </w:rPr>
              <w:t>单次剂量</w:t>
            </w:r>
          </w:p>
        </w:tc>
        <w:tc>
          <w:tcPr>
            <w:tcW w:w="5954" w:type="dxa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u w:val="single"/>
              </w:rPr>
              <w:t xml:space="preserve">     </w:t>
            </w:r>
            <w:r>
              <w:rPr>
                <w:rFonts w:hint="eastAsia"/>
                <w:u w:val="none"/>
                <w:lang w:eastAsia="zh-CN"/>
              </w:rPr>
              <w:t>（</w:t>
            </w:r>
            <w:r>
              <w:rPr>
                <w:rFonts w:hint="eastAsia"/>
                <w:u w:val="none"/>
                <w:lang w:val="en-US" w:eastAsia="zh-CN"/>
              </w:rPr>
              <w:t>粒/片/贴</w:t>
            </w:r>
            <w:r>
              <w:rPr>
                <w:rFonts w:hint="eastAsia"/>
                <w:u w:val="none"/>
                <w:lang w:eastAsia="zh-CN"/>
              </w:rPr>
              <w:t>）</w:t>
            </w:r>
            <w:r>
              <w:rPr>
                <w:rFonts w:hint="eastAsia"/>
                <w:lang w:val="en-US" w:eastAsia="zh-CN"/>
              </w:rPr>
              <w:t>/次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</w:tcPr>
          <w:p>
            <w:r>
              <w:rPr>
                <w:rFonts w:hint="eastAsia"/>
              </w:rPr>
              <w:t>给药频次</w:t>
            </w:r>
          </w:p>
        </w:tc>
        <w:tc>
          <w:tcPr>
            <w:tcW w:w="59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1890" w:firstLineChars="900"/>
              <w:jc w:val="both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u w:val="single"/>
              </w:rPr>
              <w:t xml:space="preserve">     </w:t>
            </w:r>
            <w:r>
              <w:rPr>
                <w:rFonts w:hint="eastAsia"/>
              </w:rPr>
              <w:t>次</w:t>
            </w:r>
            <w:r>
              <w:rPr>
                <w:rFonts w:hint="eastAsia"/>
                <w:lang w:val="en-US" w:eastAsia="zh-CN"/>
              </w:rPr>
              <w:t>/日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出现</w:t>
            </w:r>
            <w:r>
              <w:rPr>
                <w:rFonts w:hint="eastAsia"/>
                <w:b w:val="0"/>
                <w:bCs/>
              </w:rPr>
              <w:t>不良</w:t>
            </w:r>
            <w:r>
              <w:rPr>
                <w:rFonts w:hint="eastAsia"/>
                <w:b w:val="0"/>
                <w:bCs/>
                <w:lang w:val="en-US" w:eastAsia="zh-CN"/>
              </w:rPr>
              <w:t>反应/</w:t>
            </w:r>
            <w:r>
              <w:rPr>
                <w:rFonts w:hint="eastAsia"/>
                <w:b w:val="0"/>
                <w:bCs/>
              </w:rPr>
              <w:t>事件</w:t>
            </w:r>
            <w:r>
              <w:rPr>
                <w:rFonts w:hint="eastAsia"/>
              </w:rPr>
              <w:t>后对药品采取的措施</w:t>
            </w:r>
          </w:p>
        </w:tc>
        <w:tc>
          <w:tcPr>
            <w:tcW w:w="5954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停止用药□ </w:t>
            </w:r>
            <w:r>
              <w:t xml:space="preserve"> </w:t>
            </w:r>
            <w:r>
              <w:rPr>
                <w:rFonts w:hint="eastAsia"/>
              </w:rPr>
              <w:t xml:space="preserve">减少剂量□  增加剂量□ 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剂量不变□ </w:t>
            </w:r>
            <w:r>
              <w:t xml:space="preserve"> </w:t>
            </w:r>
            <w:r>
              <w:rPr>
                <w:rFonts w:hint="eastAsia"/>
              </w:rPr>
              <w:t xml:space="preserve">不详□ </w:t>
            </w:r>
            <w:r>
              <w:t xml:space="preserve"> </w:t>
            </w:r>
            <w:r>
              <w:rPr>
                <w:rFonts w:hint="eastAsia"/>
              </w:rPr>
              <w:t>不适用□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9" w:type="dxa"/>
            <w:gridSpan w:val="2"/>
          </w:tcPr>
          <w:p>
            <w:pPr>
              <w:rPr>
                <w:rFonts w:hint="eastAsia"/>
              </w:rPr>
            </w:pPr>
            <w:r>
              <w:rPr>
                <w:rFonts w:hint="eastAsia"/>
                <w:b/>
              </w:rPr>
              <w:t>合并用药</w:t>
            </w:r>
            <w:r>
              <w:rPr>
                <w:rFonts w:hint="eastAsia"/>
              </w:rPr>
              <w:t>（合并用药是指</w:t>
            </w:r>
            <w:r>
              <w:rPr>
                <w:rFonts w:hint="eastAsia"/>
                <w:lang w:val="en-US" w:eastAsia="zh-CN"/>
              </w:rPr>
              <w:t>药品</w:t>
            </w:r>
            <w:r>
              <w:rPr>
                <w:rFonts w:hint="eastAsia"/>
                <w:b w:val="0"/>
                <w:bCs/>
              </w:rPr>
              <w:t>不良</w:t>
            </w:r>
            <w:r>
              <w:rPr>
                <w:rFonts w:hint="eastAsia"/>
                <w:b w:val="0"/>
                <w:bCs/>
                <w:lang w:val="en-US" w:eastAsia="zh-CN"/>
              </w:rPr>
              <w:t>反应/</w:t>
            </w:r>
            <w:r>
              <w:rPr>
                <w:rFonts w:hint="eastAsia"/>
                <w:b w:val="0"/>
                <w:bCs/>
              </w:rPr>
              <w:t>事</w:t>
            </w:r>
            <w:r>
              <w:rPr>
                <w:rFonts w:hint="eastAsia"/>
              </w:rPr>
              <w:t>件发生时，患者同时使用的其他药品（不包括治疗不良反应的药品））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</w:tcPr>
          <w:p>
            <w:r>
              <w:rPr>
                <w:rFonts w:hint="eastAsia"/>
              </w:rPr>
              <w:t>药品名称</w:t>
            </w:r>
          </w:p>
        </w:tc>
        <w:tc>
          <w:tcPr>
            <w:tcW w:w="595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</w:tcPr>
          <w:p>
            <w:r>
              <w:rPr>
                <w:rFonts w:hint="eastAsia"/>
              </w:rPr>
              <w:t>批准文号</w:t>
            </w:r>
          </w:p>
        </w:tc>
        <w:tc>
          <w:tcPr>
            <w:tcW w:w="595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42" w:leftChars="-20"/>
              <w:textAlignment w:val="auto"/>
            </w:pPr>
            <w:r>
              <w:rPr>
                <w:rFonts w:hint="eastAsia"/>
              </w:rPr>
              <w:t>上市许可持有人/生产企业</w:t>
            </w:r>
          </w:p>
        </w:tc>
        <w:tc>
          <w:tcPr>
            <w:tcW w:w="595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</w:tcPr>
          <w:p>
            <w:r>
              <w:rPr>
                <w:rFonts w:hint="eastAsia"/>
              </w:rPr>
              <w:t>生产批号</w:t>
            </w:r>
          </w:p>
        </w:tc>
        <w:tc>
          <w:tcPr>
            <w:tcW w:w="595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</w:tcPr>
          <w:p>
            <w:r>
              <w:rPr>
                <w:rFonts w:hint="eastAsia"/>
              </w:rPr>
              <w:t>用药开始时间</w:t>
            </w:r>
          </w:p>
        </w:tc>
        <w:tc>
          <w:tcPr>
            <w:tcW w:w="5954" w:type="dxa"/>
            <w:vAlign w:val="top"/>
          </w:tcPr>
          <w:p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t xml:space="preserve"> </w:t>
            </w:r>
            <w:r>
              <w:rPr>
                <w:u w:val="single"/>
              </w:rPr>
              <w:t xml:space="preserve">     </w:t>
            </w:r>
            <w:r>
              <w:rPr>
                <w:rFonts w:hint="eastAsia"/>
              </w:rPr>
              <w:t xml:space="preserve">年 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</w:t>
            </w:r>
            <w:r>
              <w:rPr>
                <w:rFonts w:hint="eastAsia"/>
              </w:rPr>
              <w:t>时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</w:t>
            </w:r>
            <w:r>
              <w:rPr>
                <w:rFonts w:hint="eastAsia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</w:tcPr>
          <w:p>
            <w:r>
              <w:rPr>
                <w:rFonts w:hint="eastAsia"/>
              </w:rPr>
              <w:t>用药结束时间</w:t>
            </w:r>
          </w:p>
        </w:tc>
        <w:tc>
          <w:tcPr>
            <w:tcW w:w="59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840" w:firstLineChars="400"/>
              <w:textAlignment w:val="auto"/>
            </w:pPr>
            <w:r>
              <w:rPr>
                <w:u w:val="single"/>
              </w:rPr>
              <w:t xml:space="preserve">     </w:t>
            </w:r>
            <w:r>
              <w:rPr>
                <w:rFonts w:hint="eastAsia"/>
              </w:rPr>
              <w:t xml:space="preserve">年 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</w:t>
            </w:r>
            <w:r>
              <w:rPr>
                <w:rFonts w:hint="eastAsia"/>
              </w:rPr>
              <w:t>时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</w:t>
            </w:r>
            <w:r>
              <w:rPr>
                <w:rFonts w:hint="eastAsia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</w:tcPr>
          <w:p>
            <w:r>
              <w:rPr>
                <w:rFonts w:hint="eastAsia"/>
              </w:rPr>
              <w:t>单次剂量</w:t>
            </w:r>
          </w:p>
        </w:tc>
        <w:tc>
          <w:tcPr>
            <w:tcW w:w="5954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每次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4395" w:type="dxa"/>
          </w:tcPr>
          <w:p>
            <w:r>
              <w:rPr>
                <w:rFonts w:hint="eastAsia"/>
              </w:rPr>
              <w:t>给药频次</w:t>
            </w:r>
          </w:p>
        </w:tc>
        <w:tc>
          <w:tcPr>
            <w:tcW w:w="5954" w:type="dxa"/>
          </w:tcPr>
          <w:p>
            <w:pPr>
              <w:ind w:firstLine="840" w:firstLineChars="400"/>
              <w:jc w:val="center"/>
            </w:pPr>
            <w:r>
              <w:rPr>
                <w:rFonts w:hint="eastAsia"/>
              </w:rPr>
              <w:t>每日</w:t>
            </w:r>
            <w:r>
              <w:rPr>
                <w:u w:val="single"/>
              </w:rPr>
              <w:t xml:space="preserve">     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</w:tcPr>
          <w:p>
            <w:r>
              <w:rPr>
                <w:rFonts w:hint="eastAsia"/>
              </w:rPr>
              <w:t>出现</w:t>
            </w:r>
            <w:r>
              <w:rPr>
                <w:rFonts w:hint="eastAsia"/>
                <w:b w:val="0"/>
                <w:bCs/>
              </w:rPr>
              <w:t>不良</w:t>
            </w:r>
            <w:r>
              <w:rPr>
                <w:rFonts w:hint="eastAsia"/>
                <w:b w:val="0"/>
                <w:bCs/>
                <w:lang w:val="en-US" w:eastAsia="zh-CN"/>
              </w:rPr>
              <w:t>反应/</w:t>
            </w:r>
            <w:r>
              <w:rPr>
                <w:rFonts w:hint="eastAsia"/>
                <w:b w:val="0"/>
                <w:bCs/>
              </w:rPr>
              <w:t>事件</w:t>
            </w:r>
            <w:r>
              <w:rPr>
                <w:rFonts w:hint="eastAsia"/>
              </w:rPr>
              <w:t>后对药品采取的措施</w:t>
            </w:r>
          </w:p>
        </w:tc>
        <w:tc>
          <w:tcPr>
            <w:tcW w:w="5954" w:type="dxa"/>
          </w:tcPr>
          <w:p>
            <w:pPr>
              <w:jc w:val="center"/>
            </w:pPr>
            <w:r>
              <w:rPr>
                <w:rFonts w:hint="eastAsia"/>
              </w:rPr>
              <w:t xml:space="preserve">停止用药□ </w:t>
            </w:r>
            <w:r>
              <w:t xml:space="preserve"> </w:t>
            </w:r>
            <w:r>
              <w:rPr>
                <w:rFonts w:hint="eastAsia"/>
              </w:rPr>
              <w:t xml:space="preserve">减少剂量□  增加剂量□ 剂量不变□ </w:t>
            </w:r>
            <w:r>
              <w:t xml:space="preserve"> </w:t>
            </w:r>
            <w:r>
              <w:rPr>
                <w:rFonts w:hint="eastAsia"/>
              </w:rPr>
              <w:t xml:space="preserve">不详□ </w:t>
            </w:r>
            <w:r>
              <w:t xml:space="preserve"> </w:t>
            </w:r>
            <w:r>
              <w:rPr>
                <w:rFonts w:hint="eastAsia"/>
              </w:rPr>
              <w:t>不适用□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9" w:type="dxa"/>
            <w:gridSpan w:val="2"/>
            <w:shd w:val="clear" w:color="auto" w:fill="9CC2E5" w:themeFill="accent1" w:themeFillTint="99"/>
          </w:tcPr>
          <w:p>
            <w:r>
              <w:rPr>
                <w:rFonts w:hint="eastAsia"/>
                <w:b/>
              </w:rPr>
              <w:t>四、</w:t>
            </w:r>
            <w:r>
              <w:rPr>
                <w:rFonts w:hint="eastAsia"/>
                <w:b/>
                <w:lang w:val="en-US" w:eastAsia="zh-CN"/>
              </w:rPr>
              <w:t>报告</w:t>
            </w:r>
            <w:r>
              <w:rPr>
                <w:rFonts w:hint="eastAsia"/>
                <w:b/>
              </w:rPr>
              <w:t>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</w:tcPr>
          <w:p>
            <w:r>
              <w:rPr>
                <w:rFonts w:hint="eastAsia"/>
                <w:lang w:val="en-US" w:eastAsia="zh-CN"/>
              </w:rPr>
              <w:t>报告</w:t>
            </w:r>
            <w:r>
              <w:rPr>
                <w:rFonts w:hint="eastAsia"/>
              </w:rPr>
              <w:t>人姓名</w:t>
            </w:r>
          </w:p>
        </w:tc>
        <w:tc>
          <w:tcPr>
            <w:tcW w:w="595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vAlign w:val="center"/>
          </w:tcPr>
          <w:p>
            <w:pPr>
              <w:jc w:val="left"/>
            </w:pPr>
            <w:r>
              <w:rPr>
                <w:rFonts w:hint="eastAsia"/>
                <w:lang w:val="en-US" w:eastAsia="zh-CN"/>
              </w:rPr>
              <w:t>报告</w:t>
            </w:r>
            <w:r>
              <w:rPr>
                <w:rFonts w:hint="eastAsia"/>
              </w:rPr>
              <w:t>人职业</w:t>
            </w:r>
          </w:p>
        </w:tc>
        <w:tc>
          <w:tcPr>
            <w:tcW w:w="5954" w:type="dxa"/>
          </w:tcPr>
          <w:p>
            <w:pPr>
              <w:jc w:val="center"/>
              <w:rPr>
                <w:rFonts w:hint="eastAsia"/>
              </w:rPr>
            </w:pPr>
            <w:r>
              <w:t>医生</w:t>
            </w:r>
            <w:r>
              <w:rPr>
                <w:rFonts w:hint="eastAsia"/>
              </w:rPr>
              <w:t>□</w:t>
            </w:r>
            <w:r>
              <w:t xml:space="preserve">   药师</w:t>
            </w:r>
            <w:r>
              <w:rPr>
                <w:rFonts w:hint="eastAsia"/>
              </w:rPr>
              <w:t>□</w:t>
            </w:r>
            <w:r>
              <w:t xml:space="preserve">   护士</w:t>
            </w:r>
            <w:r>
              <w:rPr>
                <w:rFonts w:hint="eastAsia"/>
              </w:rPr>
              <w:t>□</w:t>
            </w:r>
            <w:r>
              <w:t xml:space="preserve">   其他医务人员</w:t>
            </w:r>
            <w:r>
              <w:rPr>
                <w:rFonts w:hint="eastAsia"/>
              </w:rPr>
              <w:t>□</w:t>
            </w:r>
          </w:p>
          <w:p>
            <w:pPr>
              <w:jc w:val="center"/>
            </w:pPr>
            <w:r>
              <w:t xml:space="preserve">   消费者</w:t>
            </w:r>
            <w:r>
              <w:rPr>
                <w:rFonts w:hint="eastAsia"/>
              </w:rPr>
              <w:t>□</w:t>
            </w:r>
            <w:r>
              <w:t xml:space="preserve">   其他人员</w:t>
            </w:r>
            <w:r>
              <w:rPr>
                <w:rFonts w:hint="eastAsia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联系方式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*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5954" w:type="dxa"/>
          </w:tcPr>
          <w:p/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FF2"/>
    <w:rsid w:val="00047E2F"/>
    <w:rsid w:val="000565D1"/>
    <w:rsid w:val="00093082"/>
    <w:rsid w:val="002503D8"/>
    <w:rsid w:val="00296BA0"/>
    <w:rsid w:val="002D20AB"/>
    <w:rsid w:val="00302910"/>
    <w:rsid w:val="00314C34"/>
    <w:rsid w:val="00335F60"/>
    <w:rsid w:val="00345270"/>
    <w:rsid w:val="003B47B9"/>
    <w:rsid w:val="00493F5F"/>
    <w:rsid w:val="004957A1"/>
    <w:rsid w:val="00513706"/>
    <w:rsid w:val="005E6CC9"/>
    <w:rsid w:val="00623FEC"/>
    <w:rsid w:val="0066379E"/>
    <w:rsid w:val="006647BE"/>
    <w:rsid w:val="0068106E"/>
    <w:rsid w:val="00686321"/>
    <w:rsid w:val="00690A15"/>
    <w:rsid w:val="0069160D"/>
    <w:rsid w:val="006A24FC"/>
    <w:rsid w:val="0071712C"/>
    <w:rsid w:val="00717B8F"/>
    <w:rsid w:val="007710BD"/>
    <w:rsid w:val="007C0E09"/>
    <w:rsid w:val="00803930"/>
    <w:rsid w:val="00827924"/>
    <w:rsid w:val="008747F6"/>
    <w:rsid w:val="008F1E8B"/>
    <w:rsid w:val="00A0273D"/>
    <w:rsid w:val="00A130CC"/>
    <w:rsid w:val="00A340EA"/>
    <w:rsid w:val="00A47F01"/>
    <w:rsid w:val="00AB306D"/>
    <w:rsid w:val="00AF0FF2"/>
    <w:rsid w:val="00C62B98"/>
    <w:rsid w:val="00CB59A2"/>
    <w:rsid w:val="00D6754D"/>
    <w:rsid w:val="00D7523F"/>
    <w:rsid w:val="00DA2672"/>
    <w:rsid w:val="00DD1E29"/>
    <w:rsid w:val="00DF5F5F"/>
    <w:rsid w:val="00E04129"/>
    <w:rsid w:val="00E943EE"/>
    <w:rsid w:val="00EA3160"/>
    <w:rsid w:val="00EF63A4"/>
    <w:rsid w:val="00F34ECE"/>
    <w:rsid w:val="23451C74"/>
    <w:rsid w:val="2DB17A14"/>
    <w:rsid w:val="3ADE6984"/>
    <w:rsid w:val="4B45625D"/>
    <w:rsid w:val="59F67321"/>
    <w:rsid w:val="65D2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</Words>
  <Characters>756</Characters>
  <Lines>6</Lines>
  <Paragraphs>1</Paragraphs>
  <TotalTime>17</TotalTime>
  <ScaleCrop>false</ScaleCrop>
  <LinksUpToDate>false</LinksUpToDate>
  <CharactersWithSpaces>887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2021-10-13T01:55:00Z</dcterms:created>
  <dc:creator>郭晓燕</dc:creator>
  <cp:lastModifiedBy>hellrose</cp:lastModifiedBy>
  <dcterms:modified xsi:type="dcterms:W3CDTF">2022-03-09T03:15:33Z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A5627080D42546638C3A2FFE5ED0F553</vt:lpwstr>
  </property>
</Properties>
</file>